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4D8" w:rsidRPr="004B16FB" w:rsidRDefault="00AC34D8">
      <w:pPr>
        <w:rPr>
          <w:rFonts w:cstheme="minorHAnsi"/>
        </w:rPr>
      </w:pPr>
      <w:r w:rsidRPr="004B16FB">
        <w:rPr>
          <w:rFonts w:cstheme="minorHAnsi"/>
        </w:rPr>
        <w:t xml:space="preserve">The following list is provided as a guideline and includes examples of courses that can fulfill the international studies requirement. This is not an exhaustive list. </w:t>
      </w:r>
      <w:r w:rsidR="00CD60E6">
        <w:rPr>
          <w:rFonts w:cstheme="minorHAnsi"/>
        </w:rPr>
        <w:t>Many other</w:t>
      </w:r>
      <w:r w:rsidRPr="004B16FB">
        <w:rPr>
          <w:rFonts w:cstheme="minorHAnsi"/>
        </w:rPr>
        <w:t xml:space="preserve"> courses may be considered</w:t>
      </w:r>
      <w:r w:rsidR="00CD60E6">
        <w:rPr>
          <w:rFonts w:cstheme="minorHAnsi"/>
        </w:rPr>
        <w:t xml:space="preserve"> appropriate,</w:t>
      </w:r>
      <w:bookmarkStart w:id="0" w:name="_GoBack"/>
      <w:bookmarkEnd w:id="0"/>
      <w:r w:rsidRPr="004B16FB">
        <w:rPr>
          <w:rFonts w:cstheme="minorHAnsi"/>
        </w:rPr>
        <w:t xml:space="preserve"> including courses taken on study abroad or exchange. </w:t>
      </w:r>
    </w:p>
    <w:p w:rsidR="004B16FB" w:rsidRPr="004B16FB" w:rsidRDefault="004B16FB" w:rsidP="004B16FB">
      <w:pPr>
        <w:spacing w:after="0" w:line="240" w:lineRule="auto"/>
      </w:pPr>
      <w:r w:rsidRPr="004B16FB">
        <w:rPr>
          <w:rFonts w:eastAsia="Times New Roman" w:cstheme="minorHAnsi"/>
        </w:rPr>
        <w:br/>
      </w:r>
    </w:p>
    <w:p w:rsidR="004B16FB" w:rsidRPr="004B16FB" w:rsidRDefault="004B16FB">
      <w:pPr>
        <w:rPr>
          <w:bCs/>
        </w:rPr>
      </w:pPr>
      <w:r w:rsidRPr="004B16FB">
        <w:t xml:space="preserve">AFST 250 </w:t>
      </w:r>
      <w:r w:rsidRPr="004B16FB">
        <w:rPr>
          <w:bCs/>
        </w:rPr>
        <w:t>Introduction to African Studies</w:t>
      </w:r>
    </w:p>
    <w:p w:rsidR="004E5E4B" w:rsidRPr="004B16FB" w:rsidRDefault="004E5E4B">
      <w:pPr>
        <w:rPr>
          <w:bCs/>
        </w:rPr>
      </w:pPr>
      <w:r w:rsidRPr="004B16FB">
        <w:t xml:space="preserve">ASIA 100 </w:t>
      </w:r>
      <w:r w:rsidRPr="004B16FB">
        <w:rPr>
          <w:bCs/>
        </w:rPr>
        <w:t>Introduction to Traditional Asia</w:t>
      </w:r>
    </w:p>
    <w:p w:rsidR="004E5E4B" w:rsidRPr="004B16FB" w:rsidRDefault="004E5E4B">
      <w:r w:rsidRPr="004B16FB">
        <w:t xml:space="preserve">ASIA 314 </w:t>
      </w:r>
      <w:proofErr w:type="spellStart"/>
      <w:r w:rsidRPr="004B16FB">
        <w:rPr>
          <w:bCs/>
        </w:rPr>
        <w:t>Premodern</w:t>
      </w:r>
      <w:proofErr w:type="spellEnd"/>
      <w:r w:rsidRPr="004B16FB">
        <w:rPr>
          <w:bCs/>
        </w:rPr>
        <w:t xml:space="preserve"> Japan</w:t>
      </w:r>
    </w:p>
    <w:p w:rsidR="00A84878" w:rsidRPr="004B16FB" w:rsidRDefault="004E5E4B">
      <w:pPr>
        <w:rPr>
          <w:bCs/>
        </w:rPr>
      </w:pPr>
      <w:r w:rsidRPr="004B16FB">
        <w:t xml:space="preserve">CNRS 104 </w:t>
      </w:r>
      <w:r w:rsidRPr="004B16FB">
        <w:rPr>
          <w:bCs/>
        </w:rPr>
        <w:t>Temples, Tombs, and Tyrants: The Archaeology of the Middle East, Greece, and Rome</w:t>
      </w:r>
    </w:p>
    <w:p w:rsidR="004E5E4B" w:rsidRPr="004B16FB" w:rsidRDefault="004E5E4B">
      <w:pPr>
        <w:rPr>
          <w:bCs/>
        </w:rPr>
      </w:pPr>
      <w:r w:rsidRPr="004B16FB">
        <w:t xml:space="preserve">ECON 255 </w:t>
      </w:r>
      <w:r w:rsidRPr="004B16FB">
        <w:rPr>
          <w:bCs/>
        </w:rPr>
        <w:t>Understanding Globalization</w:t>
      </w:r>
    </w:p>
    <w:p w:rsidR="004E5E4B" w:rsidRPr="004B16FB" w:rsidRDefault="004E5E4B">
      <w:pPr>
        <w:rPr>
          <w:bCs/>
        </w:rPr>
      </w:pPr>
      <w:r w:rsidRPr="004B16FB">
        <w:t xml:space="preserve">ECON 356 </w:t>
      </w:r>
      <w:r w:rsidRPr="004B16FB">
        <w:rPr>
          <w:bCs/>
        </w:rPr>
        <w:t>Introduction to International Finance</w:t>
      </w:r>
    </w:p>
    <w:p w:rsidR="004E5E4B" w:rsidRPr="004B16FB" w:rsidRDefault="004E5E4B">
      <w:pPr>
        <w:rPr>
          <w:bCs/>
        </w:rPr>
      </w:pPr>
      <w:r w:rsidRPr="004B16FB">
        <w:t xml:space="preserve">FNH 355 </w:t>
      </w:r>
      <w:r w:rsidRPr="004B16FB">
        <w:rPr>
          <w:bCs/>
        </w:rPr>
        <w:t>International Nutrition</w:t>
      </w:r>
    </w:p>
    <w:p w:rsidR="004B16FB" w:rsidRPr="004B16FB" w:rsidRDefault="004B16FB">
      <w:pPr>
        <w:rPr>
          <w:bCs/>
        </w:rPr>
      </w:pPr>
      <w:r w:rsidRPr="004B16FB">
        <w:t xml:space="preserve">FREN 333 </w:t>
      </w:r>
      <w:r w:rsidRPr="004B16FB">
        <w:rPr>
          <w:bCs/>
        </w:rPr>
        <w:t>French Civilization I</w:t>
      </w:r>
    </w:p>
    <w:p w:rsidR="004E5E4B" w:rsidRPr="004B16FB" w:rsidRDefault="004E5E4B">
      <w:pPr>
        <w:rPr>
          <w:bCs/>
        </w:rPr>
      </w:pPr>
      <w:r w:rsidRPr="004B16FB">
        <w:t xml:space="preserve">GEOG 352 </w:t>
      </w:r>
      <w:r w:rsidRPr="004B16FB">
        <w:rPr>
          <w:bCs/>
        </w:rPr>
        <w:t>Urbanization in the Global South</w:t>
      </w:r>
    </w:p>
    <w:p w:rsidR="004E5E4B" w:rsidRPr="004B16FB" w:rsidRDefault="004E5E4B">
      <w:pPr>
        <w:rPr>
          <w:bCs/>
        </w:rPr>
      </w:pPr>
      <w:r w:rsidRPr="004B16FB">
        <w:t xml:space="preserve">GERM 305 </w:t>
      </w:r>
      <w:proofErr w:type="gramStart"/>
      <w:r w:rsidRPr="004B16FB">
        <w:rPr>
          <w:bCs/>
        </w:rPr>
        <w:t>The</w:t>
      </w:r>
      <w:proofErr w:type="gramEnd"/>
      <w:r w:rsidRPr="004B16FB">
        <w:rPr>
          <w:bCs/>
        </w:rPr>
        <w:t xml:space="preserve"> Culture of Nazism (in English)</w:t>
      </w:r>
    </w:p>
    <w:p w:rsidR="00832489" w:rsidRPr="004B16FB" w:rsidRDefault="00832489">
      <w:pPr>
        <w:rPr>
          <w:bCs/>
        </w:rPr>
      </w:pPr>
      <w:r w:rsidRPr="004B16FB">
        <w:t xml:space="preserve">GRSJ 102 </w:t>
      </w:r>
      <w:r w:rsidRPr="004B16FB">
        <w:rPr>
          <w:bCs/>
        </w:rPr>
        <w:t>Global Issues in Social Justice</w:t>
      </w:r>
    </w:p>
    <w:p w:rsidR="00832489" w:rsidRPr="004B16FB" w:rsidRDefault="00832489">
      <w:pPr>
        <w:rPr>
          <w:bCs/>
        </w:rPr>
      </w:pPr>
      <w:r w:rsidRPr="004B16FB">
        <w:t xml:space="preserve">HIST 104 </w:t>
      </w:r>
      <w:r w:rsidRPr="004B16FB">
        <w:rPr>
          <w:bCs/>
        </w:rPr>
        <w:t>Topics in World History</w:t>
      </w:r>
    </w:p>
    <w:p w:rsidR="00832489" w:rsidRPr="004B16FB" w:rsidRDefault="00832489">
      <w:pPr>
        <w:rPr>
          <w:bCs/>
        </w:rPr>
      </w:pPr>
      <w:r w:rsidRPr="004B16FB">
        <w:t xml:space="preserve">HIST 309 </w:t>
      </w:r>
      <w:r w:rsidRPr="004B16FB">
        <w:rPr>
          <w:bCs/>
        </w:rPr>
        <w:t>Topics in Sub-Saharan African History</w:t>
      </w:r>
    </w:p>
    <w:p w:rsidR="00832489" w:rsidRPr="004B16FB" w:rsidRDefault="00832489">
      <w:pPr>
        <w:rPr>
          <w:bCs/>
        </w:rPr>
      </w:pPr>
      <w:r w:rsidRPr="004B16FB">
        <w:t xml:space="preserve">ITAL 430 </w:t>
      </w:r>
      <w:r w:rsidRPr="004B16FB">
        <w:rPr>
          <w:bCs/>
        </w:rPr>
        <w:t>Italian Cinema in its Cultural Background</w:t>
      </w:r>
    </w:p>
    <w:p w:rsidR="00832489" w:rsidRPr="004B16FB" w:rsidRDefault="00832489">
      <w:pPr>
        <w:rPr>
          <w:bCs/>
        </w:rPr>
      </w:pPr>
      <w:r w:rsidRPr="004B16FB">
        <w:t xml:space="preserve">ITST 378 </w:t>
      </w:r>
      <w:r w:rsidRPr="004B16FB">
        <w:rPr>
          <w:bCs/>
        </w:rPr>
        <w:t>Colonial and Postcolonial Italy</w:t>
      </w:r>
    </w:p>
    <w:p w:rsidR="00832489" w:rsidRPr="004B16FB" w:rsidRDefault="00832489">
      <w:pPr>
        <w:rPr>
          <w:bCs/>
        </w:rPr>
      </w:pPr>
      <w:r w:rsidRPr="004B16FB">
        <w:t xml:space="preserve">LAST 100 </w:t>
      </w:r>
      <w:r w:rsidRPr="004B16FB">
        <w:rPr>
          <w:bCs/>
        </w:rPr>
        <w:t>Introduction to Latin American Studies</w:t>
      </w:r>
    </w:p>
    <w:p w:rsidR="00832489" w:rsidRPr="004B16FB" w:rsidRDefault="00832489">
      <w:pPr>
        <w:rPr>
          <w:bCs/>
        </w:rPr>
      </w:pPr>
      <w:r w:rsidRPr="004B16FB">
        <w:t xml:space="preserve">LING 101 </w:t>
      </w:r>
      <w:r w:rsidRPr="004B16FB">
        <w:rPr>
          <w:bCs/>
        </w:rPr>
        <w:t>Languages of the World</w:t>
      </w:r>
    </w:p>
    <w:p w:rsidR="00832489" w:rsidRPr="004B16FB" w:rsidRDefault="00832489">
      <w:pPr>
        <w:rPr>
          <w:bCs/>
        </w:rPr>
      </w:pPr>
      <w:r w:rsidRPr="004B16FB">
        <w:t xml:space="preserve">MDVL 210 </w:t>
      </w:r>
      <w:r w:rsidRPr="004B16FB">
        <w:rPr>
          <w:bCs/>
        </w:rPr>
        <w:t>Introduction to Medieval Studies</w:t>
      </w:r>
    </w:p>
    <w:p w:rsidR="00832489" w:rsidRPr="004B16FB" w:rsidRDefault="00832489">
      <w:pPr>
        <w:rPr>
          <w:bCs/>
        </w:rPr>
      </w:pPr>
      <w:r w:rsidRPr="004B16FB">
        <w:t xml:space="preserve">NEST 301 </w:t>
      </w:r>
      <w:r w:rsidRPr="004B16FB">
        <w:rPr>
          <w:bCs/>
        </w:rPr>
        <w:t>Early Empires of the Ancient Middle East</w:t>
      </w:r>
    </w:p>
    <w:p w:rsidR="00526A70" w:rsidRPr="004B16FB" w:rsidRDefault="00526A70">
      <w:pPr>
        <w:rPr>
          <w:bCs/>
        </w:rPr>
      </w:pPr>
      <w:r w:rsidRPr="004B16FB">
        <w:t xml:space="preserve">POLI 260 </w:t>
      </w:r>
      <w:r w:rsidRPr="004B16FB">
        <w:rPr>
          <w:bCs/>
        </w:rPr>
        <w:t>Introduction to Global Politics</w:t>
      </w:r>
    </w:p>
    <w:p w:rsidR="00526A70" w:rsidRPr="004B16FB" w:rsidRDefault="004B16FB">
      <w:pPr>
        <w:rPr>
          <w:bCs/>
        </w:rPr>
      </w:pPr>
      <w:r w:rsidRPr="004B16FB">
        <w:t xml:space="preserve">POLI 316 </w:t>
      </w:r>
      <w:r w:rsidR="00526A70" w:rsidRPr="004B16FB">
        <w:rPr>
          <w:bCs/>
        </w:rPr>
        <w:t>Global Indigenous Politics</w:t>
      </w:r>
    </w:p>
    <w:p w:rsidR="00526A70" w:rsidRPr="004B16FB" w:rsidRDefault="00526A70">
      <w:pPr>
        <w:rPr>
          <w:bCs/>
        </w:rPr>
      </w:pPr>
      <w:r w:rsidRPr="004B16FB">
        <w:t xml:space="preserve">PSYC 307 </w:t>
      </w:r>
      <w:r w:rsidRPr="004B16FB">
        <w:rPr>
          <w:bCs/>
        </w:rPr>
        <w:t>Cultural Psychology</w:t>
      </w:r>
    </w:p>
    <w:p w:rsidR="00526A70" w:rsidRPr="004B16FB" w:rsidRDefault="00526A70">
      <w:pPr>
        <w:rPr>
          <w:bCs/>
        </w:rPr>
      </w:pPr>
      <w:r w:rsidRPr="004B16FB">
        <w:t xml:space="preserve">RELG 102 </w:t>
      </w:r>
      <w:r w:rsidRPr="004B16FB">
        <w:rPr>
          <w:bCs/>
        </w:rPr>
        <w:t>Introduction to the Major Eastern Religions</w:t>
      </w:r>
    </w:p>
    <w:p w:rsidR="00526A70" w:rsidRPr="004B16FB" w:rsidRDefault="00526A70">
      <w:pPr>
        <w:rPr>
          <w:bCs/>
        </w:rPr>
      </w:pPr>
      <w:r w:rsidRPr="004B16FB">
        <w:t xml:space="preserve">SOCI 201 </w:t>
      </w:r>
      <w:r w:rsidRPr="004B16FB">
        <w:rPr>
          <w:bCs/>
        </w:rPr>
        <w:t>Ethnic Relations</w:t>
      </w:r>
    </w:p>
    <w:p w:rsidR="004B16FB" w:rsidRPr="004B16FB" w:rsidRDefault="004B16FB">
      <w:r w:rsidRPr="004B16FB">
        <w:t xml:space="preserve">SPAN 321 </w:t>
      </w:r>
      <w:r w:rsidRPr="004B16FB">
        <w:rPr>
          <w:bCs/>
        </w:rPr>
        <w:t>Tradition and Diversity in Spanish History and Culture</w:t>
      </w:r>
    </w:p>
    <w:sectPr w:rsidR="004B16FB" w:rsidRPr="004B16FB" w:rsidSect="00A84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878"/>
    <w:rsid w:val="0014701A"/>
    <w:rsid w:val="004B16FB"/>
    <w:rsid w:val="004E5E4B"/>
    <w:rsid w:val="00526A70"/>
    <w:rsid w:val="00832489"/>
    <w:rsid w:val="009454A2"/>
    <w:rsid w:val="00A84878"/>
    <w:rsid w:val="00AC34D8"/>
    <w:rsid w:val="00BA474A"/>
    <w:rsid w:val="00CD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71422"/>
  <w15:chartTrackingRefBased/>
  <w15:docId w15:val="{C5C0F614-6275-48C7-8DC6-DC9E721B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848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487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8487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A848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4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British Columbia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</dc:creator>
  <cp:keywords/>
  <dc:description/>
  <cp:lastModifiedBy>%</cp:lastModifiedBy>
  <cp:revision>5</cp:revision>
  <dcterms:created xsi:type="dcterms:W3CDTF">2021-02-05T18:21:00Z</dcterms:created>
  <dcterms:modified xsi:type="dcterms:W3CDTF">2021-02-09T01:36:00Z</dcterms:modified>
</cp:coreProperties>
</file>